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5A5EBA">
        <w:rPr>
          <w:sz w:val="24"/>
          <w:szCs w:val="24"/>
        </w:rPr>
        <w:t xml:space="preserve"> зем-</w:t>
      </w:r>
      <w:r w:rsidR="005A5EBA" w:rsidRPr="005A5EBA">
        <w:rPr>
          <w:sz w:val="24"/>
          <w:szCs w:val="24"/>
        </w:rPr>
        <w:t>1</w:t>
      </w:r>
      <w:r w:rsidR="0045600C" w:rsidRPr="0045600C">
        <w:rPr>
          <w:sz w:val="24"/>
          <w:szCs w:val="24"/>
        </w:rPr>
        <w:t xml:space="preserve"> от </w:t>
      </w:r>
      <w:r w:rsidR="005A5EBA" w:rsidRPr="005A5EBA">
        <w:rPr>
          <w:sz w:val="24"/>
          <w:szCs w:val="24"/>
        </w:rPr>
        <w:t>09</w:t>
      </w:r>
      <w:r w:rsidR="005A5EBA">
        <w:rPr>
          <w:sz w:val="24"/>
          <w:szCs w:val="24"/>
        </w:rPr>
        <w:t>.01.202</w:t>
      </w:r>
      <w:r w:rsidR="005A5EBA" w:rsidRPr="005A5EBA">
        <w:rPr>
          <w:sz w:val="24"/>
          <w:szCs w:val="24"/>
        </w:rPr>
        <w:t>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D7197">
        <w:fldChar w:fldCharType="begin"/>
      </w:r>
      <w:r w:rsidR="005E3240">
        <w:instrText xml:space="preserve">DOCVARIABLE "SP_FUNC: GetObjectRegin (CONTEXT)" \* MERGEFORMAT </w:instrText>
      </w:r>
      <w:r w:rsidR="003D7197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3D7197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3D7197">
        <w:fldChar w:fldCharType="begin"/>
      </w:r>
      <w:r w:rsidR="005E3240">
        <w:instrText xml:space="preserve">DOCVARIABLE "SP_FUNC: GetEndDateMovesetDoc (CONTEXT)" \* MERGEFORMAT </w:instrText>
      </w:r>
      <w:r w:rsidR="003D7197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3D7197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CE2B1E" w:rsidRPr="00FD589A" w:rsidRDefault="001C470C" w:rsidP="00CE2B1E">
      <w:pPr>
        <w:tabs>
          <w:tab w:val="left" w:pos="142"/>
        </w:tabs>
        <w:jc w:val="both"/>
        <w:rPr>
          <w:bCs/>
          <w:color w:val="000000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CE2B1E" w:rsidRPr="00906D99">
        <w:rPr>
          <w:bCs/>
          <w:color w:val="000000"/>
        </w:rPr>
        <w:t>По земельному участку проходит кан</w:t>
      </w:r>
      <w:r w:rsidR="00CE2B1E">
        <w:rPr>
          <w:bCs/>
          <w:color w:val="000000"/>
        </w:rPr>
        <w:t>а</w:t>
      </w:r>
      <w:r w:rsidR="00CE2B1E" w:rsidRPr="00906D99">
        <w:rPr>
          <w:bCs/>
          <w:color w:val="000000"/>
        </w:rPr>
        <w:t>лизационн</w:t>
      </w:r>
      <w:r w:rsidR="00CE2B1E">
        <w:rPr>
          <w:bCs/>
          <w:color w:val="000000"/>
        </w:rPr>
        <w:t xml:space="preserve">ый </w:t>
      </w:r>
      <w:r w:rsidR="00CE2B1E" w:rsidRPr="00906D99">
        <w:rPr>
          <w:bCs/>
          <w:color w:val="000000"/>
        </w:rPr>
        <w:t>коллектор</w:t>
      </w:r>
      <w:proofErr w:type="gramStart"/>
      <w:r w:rsidR="00CE2B1E" w:rsidRPr="00906D99">
        <w:rPr>
          <w:bCs/>
          <w:color w:val="000000"/>
        </w:rPr>
        <w:t xml:space="preserve"> Д</w:t>
      </w:r>
      <w:proofErr w:type="gramEnd"/>
      <w:r w:rsidR="00CE2B1E" w:rsidRPr="00906D99">
        <w:rPr>
          <w:bCs/>
          <w:color w:val="000000"/>
        </w:rPr>
        <w:t>=600 мм (либо земельный участок находится в охранной зоне канализационно</w:t>
      </w:r>
      <w:r w:rsidR="00CE2B1E">
        <w:rPr>
          <w:bCs/>
          <w:color w:val="000000"/>
        </w:rPr>
        <w:t xml:space="preserve">го </w:t>
      </w:r>
      <w:r w:rsidR="00CE2B1E" w:rsidRPr="00906D99">
        <w:rPr>
          <w:bCs/>
          <w:color w:val="000000"/>
        </w:rPr>
        <w:t>коллектора Д=600 мм).</w:t>
      </w:r>
      <w:r w:rsidR="00CE2B1E">
        <w:rPr>
          <w:bCs/>
          <w:color w:val="000000"/>
        </w:rPr>
        <w:t xml:space="preserve"> </w:t>
      </w:r>
      <w:r w:rsidR="00CE2B1E" w:rsidRPr="00906D99">
        <w:rPr>
          <w:bCs/>
          <w:color w:val="000000"/>
        </w:rPr>
        <w:t>При размещении на земельном участке объектов капитального строительст</w:t>
      </w:r>
      <w:r w:rsidR="00CE2B1E">
        <w:rPr>
          <w:bCs/>
          <w:color w:val="000000"/>
        </w:rPr>
        <w:t>ва не</w:t>
      </w:r>
      <w:r w:rsidR="00CE2B1E" w:rsidRPr="00906D99">
        <w:rPr>
          <w:bCs/>
          <w:color w:val="000000"/>
        </w:rPr>
        <w:t>обход</w:t>
      </w:r>
      <w:r w:rsidR="00CE2B1E">
        <w:rPr>
          <w:bCs/>
          <w:color w:val="000000"/>
        </w:rPr>
        <w:t>и</w:t>
      </w:r>
      <w:r w:rsidR="00CE2B1E" w:rsidRPr="00906D99">
        <w:rPr>
          <w:bCs/>
          <w:color w:val="000000"/>
        </w:rPr>
        <w:t>мо учесть наличие канализационного коллек</w:t>
      </w:r>
      <w:r w:rsidR="00CE2B1E">
        <w:rPr>
          <w:bCs/>
          <w:color w:val="000000"/>
        </w:rPr>
        <w:t>т</w:t>
      </w:r>
      <w:r w:rsidR="00CE2B1E" w:rsidRPr="00906D99">
        <w:rPr>
          <w:bCs/>
          <w:color w:val="000000"/>
        </w:rPr>
        <w:t>ора</w:t>
      </w:r>
      <w:proofErr w:type="gramStart"/>
      <w:r w:rsidR="00CE2B1E" w:rsidRPr="00906D99">
        <w:rPr>
          <w:bCs/>
          <w:color w:val="000000"/>
        </w:rPr>
        <w:t xml:space="preserve"> Д</w:t>
      </w:r>
      <w:proofErr w:type="gramEnd"/>
      <w:r w:rsidR="00CE2B1E" w:rsidRPr="00906D99">
        <w:rPr>
          <w:bCs/>
          <w:color w:val="000000"/>
        </w:rPr>
        <w:t>=600 мм и его охранной эон</w:t>
      </w:r>
      <w:r w:rsidR="00CE2B1E">
        <w:rPr>
          <w:bCs/>
          <w:color w:val="000000"/>
        </w:rPr>
        <w:t xml:space="preserve">ы, </w:t>
      </w:r>
      <w:r w:rsidR="00CE2B1E" w:rsidRPr="00906D99">
        <w:rPr>
          <w:bCs/>
          <w:color w:val="000000"/>
        </w:rPr>
        <w:t>обес</w:t>
      </w:r>
      <w:r w:rsidR="00CE2B1E">
        <w:rPr>
          <w:bCs/>
          <w:color w:val="000000"/>
        </w:rPr>
        <w:t>п</w:t>
      </w:r>
      <w:r w:rsidR="00CE2B1E" w:rsidRPr="00906D99">
        <w:rPr>
          <w:bCs/>
          <w:color w:val="000000"/>
        </w:rPr>
        <w:t>ечить сохранность инженерных коммуникаций, обеспечить доступ к коммуникациям</w:t>
      </w:r>
      <w:r w:rsidR="00CE2B1E">
        <w:rPr>
          <w:bCs/>
          <w:color w:val="000000"/>
        </w:rPr>
        <w:t xml:space="preserve"> </w:t>
      </w:r>
      <w:r w:rsidR="00CE2B1E" w:rsidRPr="00906D99">
        <w:rPr>
          <w:bCs/>
          <w:color w:val="000000"/>
        </w:rPr>
        <w:t>соответствии с нормативной документацией: СП 18.13330.2011 «Генеральные пла</w:t>
      </w:r>
      <w:r w:rsidR="00CE2B1E">
        <w:rPr>
          <w:bCs/>
          <w:color w:val="000000"/>
        </w:rPr>
        <w:t xml:space="preserve">ны </w:t>
      </w:r>
      <w:r w:rsidR="00CE2B1E" w:rsidRPr="00906D99">
        <w:rPr>
          <w:bCs/>
          <w:color w:val="000000"/>
        </w:rPr>
        <w:t>промышле</w:t>
      </w:r>
      <w:r w:rsidR="00CE2B1E">
        <w:rPr>
          <w:bCs/>
          <w:color w:val="000000"/>
        </w:rPr>
        <w:t>нных предприятий», СП32.13330.2018 «</w:t>
      </w:r>
      <w:r w:rsidR="00CE2B1E" w:rsidRPr="00906D99">
        <w:rPr>
          <w:bCs/>
          <w:color w:val="000000"/>
        </w:rPr>
        <w:t>Канализации. Наружные сети</w:t>
      </w:r>
      <w:r w:rsidR="00CE2B1E">
        <w:rPr>
          <w:bCs/>
          <w:color w:val="000000"/>
        </w:rPr>
        <w:t xml:space="preserve"> </w:t>
      </w:r>
      <w:r w:rsidR="00CE2B1E" w:rsidRPr="00906D99">
        <w:rPr>
          <w:bCs/>
          <w:color w:val="000000"/>
        </w:rPr>
        <w:t>сооружения».</w:t>
      </w:r>
    </w:p>
    <w:p w:rsidR="00CE2B1E" w:rsidRPr="0026182F" w:rsidRDefault="00CE2B1E" w:rsidP="00CE2B1E">
      <w:pPr>
        <w:ind w:firstLine="426"/>
        <w:jc w:val="both"/>
      </w:pPr>
      <w:r>
        <w:t>З</w:t>
      </w:r>
      <w:r w:rsidRPr="0026182F">
        <w:t>емельный участок находится</w:t>
      </w:r>
      <w:r>
        <w:t xml:space="preserve"> </w:t>
      </w:r>
      <w:r w:rsidRPr="0026182F">
        <w:t>в пределах водоохраной зоны р</w:t>
      </w:r>
      <w:proofErr w:type="gramStart"/>
      <w:r w:rsidRPr="0026182F">
        <w:t>.А</w:t>
      </w:r>
      <w:proofErr w:type="gramEnd"/>
      <w:r w:rsidRPr="0026182F">
        <w:t>й, на расстоянии порядка 116 м от уреза воды.</w:t>
      </w:r>
      <w:r>
        <w:t xml:space="preserve"> </w:t>
      </w:r>
      <w:proofErr w:type="gramStart"/>
      <w:r w:rsidRPr="0026182F">
        <w:t>Согласно</w:t>
      </w:r>
      <w:proofErr w:type="gramEnd"/>
      <w:r w:rsidRPr="0026182F">
        <w:t xml:space="preserve"> Водного Кодекса РФ ширина </w:t>
      </w:r>
      <w:proofErr w:type="spellStart"/>
      <w:r w:rsidRPr="0026182F">
        <w:t>водоохранной</w:t>
      </w:r>
      <w:proofErr w:type="spellEnd"/>
      <w:r w:rsidRPr="0026182F">
        <w:t xml:space="preserve"> зоны для р. Ай составляет 200м,</w:t>
      </w:r>
      <w:r>
        <w:t xml:space="preserve"> </w:t>
      </w:r>
      <w:r w:rsidRPr="0026182F">
        <w:t xml:space="preserve">ширина прибрежной защитной полосы </w:t>
      </w:r>
      <w:r w:rsidRPr="0026182F">
        <w:rPr>
          <w:b/>
        </w:rPr>
        <w:t>-</w:t>
      </w:r>
      <w:r w:rsidRPr="0026182F">
        <w:t xml:space="preserve"> 50м, береговой полосы общего пользования </w:t>
      </w:r>
      <w:r w:rsidRPr="0026182F">
        <w:rPr>
          <w:b/>
        </w:rPr>
        <w:t>-</w:t>
      </w:r>
      <w:r>
        <w:t xml:space="preserve"> </w:t>
      </w:r>
      <w:r w:rsidRPr="0026182F">
        <w:t>20м.</w:t>
      </w:r>
    </w:p>
    <w:p w:rsidR="00CE2B1E" w:rsidRDefault="00CE2B1E" w:rsidP="00CE2B1E">
      <w:pPr>
        <w:ind w:firstLine="426"/>
        <w:jc w:val="both"/>
        <w:outlineLvl w:val="0"/>
        <w:rPr>
          <w:bCs/>
          <w:color w:val="000000"/>
        </w:rPr>
      </w:pPr>
      <w:r>
        <w:rPr>
          <w:bCs/>
          <w:color w:val="000000"/>
        </w:rPr>
        <w:t>П</w:t>
      </w:r>
      <w:r w:rsidRPr="00C11E16">
        <w:rPr>
          <w:bCs/>
          <w:color w:val="000000"/>
        </w:rPr>
        <w:t>редоставление земельного</w:t>
      </w:r>
      <w:r>
        <w:rPr>
          <w:bCs/>
          <w:color w:val="000000"/>
        </w:rPr>
        <w:t xml:space="preserve"> </w:t>
      </w:r>
      <w:r w:rsidRPr="00C11E16">
        <w:rPr>
          <w:bCs/>
          <w:color w:val="000000"/>
        </w:rPr>
        <w:t xml:space="preserve">участка в </w:t>
      </w:r>
      <w:proofErr w:type="spellStart"/>
      <w:r w:rsidRPr="00C11E16">
        <w:rPr>
          <w:bCs/>
          <w:color w:val="000000"/>
        </w:rPr>
        <w:t>водоохранной</w:t>
      </w:r>
      <w:proofErr w:type="spellEnd"/>
      <w:r w:rsidRPr="00C11E16">
        <w:rPr>
          <w:bCs/>
          <w:color w:val="000000"/>
        </w:rPr>
        <w:t xml:space="preserve"> зоне р</w:t>
      </w:r>
      <w:proofErr w:type="gramStart"/>
      <w:r w:rsidRPr="00C11E16">
        <w:rPr>
          <w:bCs/>
          <w:color w:val="000000"/>
        </w:rPr>
        <w:t>.А</w:t>
      </w:r>
      <w:proofErr w:type="gramEnd"/>
      <w:r w:rsidRPr="00C11E16">
        <w:rPr>
          <w:bCs/>
          <w:color w:val="000000"/>
        </w:rPr>
        <w:t>й для веден</w:t>
      </w:r>
      <w:r>
        <w:rPr>
          <w:bCs/>
          <w:color w:val="000000"/>
        </w:rPr>
        <w:t>ия личного подсобного хозяйства</w:t>
      </w:r>
      <w:r w:rsidRPr="00C11E16">
        <w:rPr>
          <w:bCs/>
          <w:color w:val="000000"/>
        </w:rPr>
        <w:t xml:space="preserve"> считае</w:t>
      </w:r>
      <w:r>
        <w:rPr>
          <w:bCs/>
          <w:color w:val="000000"/>
        </w:rPr>
        <w:t>тся</w:t>
      </w:r>
      <w:r w:rsidRPr="00C11E16">
        <w:rPr>
          <w:bCs/>
          <w:color w:val="000000"/>
        </w:rPr>
        <w:t xml:space="preserve"> возможным</w:t>
      </w:r>
      <w:r>
        <w:rPr>
          <w:bCs/>
          <w:color w:val="000000"/>
        </w:rPr>
        <w:t xml:space="preserve">, </w:t>
      </w:r>
      <w:r w:rsidRPr="00C11E16">
        <w:rPr>
          <w:bCs/>
          <w:color w:val="000000"/>
        </w:rPr>
        <w:t>при</w:t>
      </w:r>
      <w:r>
        <w:rPr>
          <w:bCs/>
          <w:color w:val="000000"/>
        </w:rPr>
        <w:t xml:space="preserve"> соблюдении технических условий: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>
        <w:rPr>
          <w:bCs/>
          <w:color w:val="000000"/>
        </w:rPr>
        <w:t>1)</w:t>
      </w:r>
      <w:r w:rsidRPr="00061D89">
        <w:rPr>
          <w:bCs/>
          <w:color w:val="000000"/>
        </w:rPr>
        <w:t>. При использовании земельного участка соблюдать специальный режим,</w:t>
      </w:r>
      <w:r>
        <w:rPr>
          <w:bCs/>
          <w:color w:val="000000"/>
        </w:rPr>
        <w:t xml:space="preserve"> </w:t>
      </w:r>
      <w:r w:rsidRPr="00061D89">
        <w:rPr>
          <w:bCs/>
          <w:color w:val="000000"/>
        </w:rPr>
        <w:t>требования и запрещения, установленные статьей 65 Водного кодекса, а именно: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>-</w:t>
      </w:r>
      <w:r>
        <w:rPr>
          <w:bCs/>
          <w:color w:val="000000"/>
        </w:rPr>
        <w:t xml:space="preserve"> </w:t>
      </w:r>
      <w:r w:rsidRPr="00061D89">
        <w:rPr>
          <w:bCs/>
          <w:color w:val="000000"/>
        </w:rPr>
        <w:t>территория парковки автомобиля и подъездные пути в пределах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 xml:space="preserve">территории </w:t>
      </w:r>
      <w:proofErr w:type="spellStart"/>
      <w:r w:rsidRPr="00061D89">
        <w:rPr>
          <w:bCs/>
          <w:color w:val="000000"/>
        </w:rPr>
        <w:t>водоохранной</w:t>
      </w:r>
      <w:proofErr w:type="spellEnd"/>
      <w:r w:rsidRPr="00061D89">
        <w:rPr>
          <w:bCs/>
          <w:color w:val="000000"/>
        </w:rPr>
        <w:t xml:space="preserve"> зоны должны иметь твердое покрытие;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 xml:space="preserve">- </w:t>
      </w:r>
      <w:r w:rsidRPr="00061D89">
        <w:rPr>
          <w:bCs/>
          <w:color w:val="000000"/>
        </w:rPr>
        <w:t xml:space="preserve"> отвод хозяйственно</w:t>
      </w:r>
      <w:r>
        <w:rPr>
          <w:bCs/>
          <w:color w:val="000000"/>
        </w:rPr>
        <w:t>-бытовых сточных вод осуществля</w:t>
      </w:r>
      <w:r w:rsidRPr="00061D89">
        <w:rPr>
          <w:bCs/>
          <w:color w:val="000000"/>
        </w:rPr>
        <w:t>ть в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водонеп</w:t>
      </w:r>
      <w:r>
        <w:rPr>
          <w:bCs/>
          <w:color w:val="000000"/>
        </w:rPr>
        <w:t>роницаемый выгреб с организацие</w:t>
      </w:r>
      <w:r w:rsidRPr="00061D89">
        <w:rPr>
          <w:bCs/>
          <w:color w:val="000000"/>
        </w:rPr>
        <w:t>й своевременного вывоза стоков;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 xml:space="preserve">- </w:t>
      </w:r>
      <w:r w:rsidRPr="00061D89">
        <w:rPr>
          <w:bCs/>
          <w:color w:val="000000"/>
        </w:rPr>
        <w:t xml:space="preserve"> сброс сточных, в том числе поверхностных и дренажных, вод на рельеф</w:t>
      </w:r>
      <w:r w:rsidRPr="00061D89">
        <w:rPr>
          <w:bCs/>
          <w:color w:val="000000"/>
        </w:rPr>
        <w:t xml:space="preserve"> </w:t>
      </w:r>
      <w:r>
        <w:rPr>
          <w:bCs/>
          <w:color w:val="000000"/>
        </w:rPr>
        <w:t>ме</w:t>
      </w:r>
      <w:r w:rsidRPr="00061D89">
        <w:rPr>
          <w:bCs/>
          <w:color w:val="000000"/>
        </w:rPr>
        <w:t xml:space="preserve">стности в пределах </w:t>
      </w:r>
      <w:proofErr w:type="spellStart"/>
      <w:r w:rsidRPr="00061D89">
        <w:rPr>
          <w:bCs/>
          <w:color w:val="000000"/>
        </w:rPr>
        <w:t>водоохранной</w:t>
      </w:r>
      <w:proofErr w:type="spellEnd"/>
      <w:r w:rsidRPr="00061D89">
        <w:rPr>
          <w:bCs/>
          <w:color w:val="000000"/>
        </w:rPr>
        <w:t xml:space="preserve"> зоны запрещен;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>-</w:t>
      </w:r>
      <w:r w:rsidRPr="00061D89">
        <w:rPr>
          <w:bCs/>
          <w:color w:val="000000"/>
        </w:rPr>
        <w:t xml:space="preserve"> не использовать сточные воды для удобрения почв, не применять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 xml:space="preserve">пестициды и </w:t>
      </w:r>
      <w:proofErr w:type="spellStart"/>
      <w:r w:rsidRPr="00061D89">
        <w:rPr>
          <w:bCs/>
          <w:color w:val="000000"/>
        </w:rPr>
        <w:t>агрохимикаты</w:t>
      </w:r>
      <w:proofErr w:type="spellEnd"/>
      <w:r w:rsidRPr="00061D89">
        <w:rPr>
          <w:bCs/>
          <w:color w:val="000000"/>
        </w:rPr>
        <w:t>, не размещать отходы производства и потребления;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>-</w:t>
      </w:r>
      <w:r w:rsidRPr="00061D89">
        <w:rPr>
          <w:bCs/>
          <w:color w:val="000000"/>
        </w:rPr>
        <w:t xml:space="preserve"> в пределах прибрежной защитной полосы запрещено распашка земель,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>размещение отвалов размываемых грунтов, выпас сельскохозяйственных животных и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организация для них летних лагерей, ванн;</w:t>
      </w:r>
    </w:p>
    <w:p w:rsidR="00CE2B1E" w:rsidRPr="00061D89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 xml:space="preserve">- </w:t>
      </w:r>
      <w:r w:rsidRPr="00061D89">
        <w:rPr>
          <w:bCs/>
          <w:color w:val="000000"/>
        </w:rPr>
        <w:t xml:space="preserve"> размещение автозаправочной станции, склада горюче-смазочных</w:t>
      </w:r>
      <w:r w:rsidRPr="00061D89"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материалов, станции технического обслуживания, используемой для технического</w:t>
      </w:r>
      <w:r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осмотра и ремонта транспортных средств, осуществление мойки транспортных средств</w:t>
      </w:r>
      <w:r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запрещено.</w:t>
      </w:r>
    </w:p>
    <w:p w:rsidR="001C470C" w:rsidRPr="00CE2B1E" w:rsidRDefault="00CE2B1E" w:rsidP="00CE2B1E">
      <w:pPr>
        <w:ind w:firstLine="426"/>
        <w:jc w:val="both"/>
        <w:outlineLvl w:val="0"/>
        <w:rPr>
          <w:bCs/>
          <w:color w:val="000000"/>
        </w:rPr>
      </w:pPr>
      <w:r w:rsidRPr="00061D89">
        <w:rPr>
          <w:bCs/>
          <w:color w:val="000000"/>
        </w:rPr>
        <w:t>2</w:t>
      </w:r>
      <w:r>
        <w:rPr>
          <w:bCs/>
          <w:color w:val="000000"/>
        </w:rPr>
        <w:t>)</w:t>
      </w:r>
      <w:r w:rsidRPr="00061D89">
        <w:rPr>
          <w:bCs/>
          <w:color w:val="000000"/>
        </w:rPr>
        <w:t xml:space="preserve">. Земельный участок использовать по целевому назначению </w:t>
      </w:r>
      <w:r w:rsidRPr="00061D89">
        <w:rPr>
          <w:b/>
          <w:bCs/>
          <w:color w:val="000000"/>
        </w:rPr>
        <w:t>-</w:t>
      </w:r>
      <w:r w:rsidRPr="00061D89">
        <w:rPr>
          <w:bCs/>
          <w:color w:val="000000"/>
        </w:rPr>
        <w:t xml:space="preserve"> для ведения</w:t>
      </w:r>
      <w:r>
        <w:rPr>
          <w:bCs/>
          <w:color w:val="000000"/>
        </w:rPr>
        <w:t xml:space="preserve"> </w:t>
      </w:r>
      <w:r w:rsidRPr="00061D89">
        <w:rPr>
          <w:bCs/>
          <w:color w:val="000000"/>
        </w:rPr>
        <w:t>личного подсобного хозяйства, с указанными выше ограничениями.</w:t>
      </w: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3D7197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3D7197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3D719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3D719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3D719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3D719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3D7197" w:rsidRPr="005819CE">
        <w:rPr>
          <w:sz w:val="22"/>
          <w:szCs w:val="22"/>
        </w:rPr>
        <w:fldChar w:fldCharType="end"/>
      </w:r>
    </w:p>
    <w:p w:rsidR="00DE28DB" w:rsidRPr="005819CE" w:rsidRDefault="003D7197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3D7197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4211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C7B49"/>
    <w:rsid w:val="003D03E1"/>
    <w:rsid w:val="003D3638"/>
    <w:rsid w:val="003D4854"/>
    <w:rsid w:val="003D6BD6"/>
    <w:rsid w:val="003D7197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A5EBA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37386"/>
    <w:rsid w:val="009465B3"/>
    <w:rsid w:val="009854E6"/>
    <w:rsid w:val="00995D69"/>
    <w:rsid w:val="009A6757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35CE2"/>
    <w:rsid w:val="00C87602"/>
    <w:rsid w:val="00C939BD"/>
    <w:rsid w:val="00CA598B"/>
    <w:rsid w:val="00CB346B"/>
    <w:rsid w:val="00CC7D8C"/>
    <w:rsid w:val="00CE2B1E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15B12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EE250-8B41-4E04-B6CA-08A388F2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298</TotalTime>
  <Pages>6</Pages>
  <Words>2030</Words>
  <Characters>16153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50</cp:revision>
  <cp:lastPrinted>1900-12-31T19:00:00Z</cp:lastPrinted>
  <dcterms:created xsi:type="dcterms:W3CDTF">2020-11-18T05:42:00Z</dcterms:created>
  <dcterms:modified xsi:type="dcterms:W3CDTF">2024-02-15T08:27:00Z</dcterms:modified>
</cp:coreProperties>
</file>